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2636" w:right="1406" w:rightChars="0" w:hanging="1037"/>
        <w:jc w:val="center"/>
        <w:textAlignment w:val="auto"/>
        <w:outlineLvl w:val="9"/>
        <w:rPr>
          <w:sz w:val="56"/>
          <w:u w:val="none" w:color="auto"/>
        </w:rPr>
      </w:pPr>
      <w:r>
        <w:rPr>
          <w:sz w:val="56"/>
          <w:u w:val="none" w:color="auto"/>
        </w:rPr>
        <w:t>铠嘉电脑配件有限公司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2632" w:leftChars="507" w:right="1406" w:rightChars="0" w:hanging="1517" w:hangingChars="271"/>
        <w:jc w:val="center"/>
        <w:textAlignment w:val="auto"/>
        <w:outlineLvl w:val="9"/>
        <w:rPr>
          <w:u w:val="none" w:color="auto"/>
        </w:rPr>
      </w:pPr>
      <w:r>
        <w:rPr>
          <w:rFonts w:hint="eastAsia"/>
          <w:sz w:val="56"/>
          <w:u w:val="none" w:color="auto"/>
          <w:lang w:eastAsia="zh-CN"/>
        </w:rPr>
        <w:t>招</w:t>
      </w:r>
      <w:r>
        <w:rPr>
          <w:sz w:val="56"/>
          <w:u w:val="none" w:color="auto"/>
        </w:rPr>
        <w:t>聘简章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30" w:firstLineChars="3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铠嘉电脑配件有限公司，位于浙江省嘉兴市嘉善经济开发区，为铠胜集因2015年新成的大型精密电子厂（铠胜集团系世界500强企业和硕联合科技转投资之控股公司，于2013年1月以恺胜控股在台湾上市，主营业务为生产及消售应用于电脑、通讯、消费性电子等3C产品金属机构件）。公司汪册资本3亿美金，总投资额9亿美金，占地面面积644亩，规划员工总人数3万人，是浙江省高精密电子配件加工重点引进产业项目·随着公司经营规模的不断扩大，现迫切需求吸纳更多的高素质人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30" w:firstLineChars="3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我们诚挚的欢迎有识之士加入铠胜，我们愿意成为您职业生涯的起跑线，让我们用努力和热情打造世界级制造品牌。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让铠嘉与您的梦想共同启航，让我们的人生从此飞腾！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textAlignment w:val="auto"/>
        <w:outlineLvl w:val="9"/>
        <w:rPr>
          <w:sz w:val="21"/>
          <w:szCs w:val="21"/>
        </w:rPr>
      </w:pPr>
      <w:r>
        <w:rPr>
          <w:sz w:val="21"/>
          <w:szCs w:val="21"/>
        </w:rPr>
        <w:t>招聘岗位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textAlignment w:val="auto"/>
        <w:outlineLvl w:val="9"/>
        <w:rPr>
          <w:sz w:val="24"/>
          <w:szCs w:val="24"/>
        </w:rPr>
      </w:pPr>
      <w:r>
        <w:rPr>
          <w:rFonts w:hint="eastAsia"/>
          <w:sz w:val="28"/>
          <w:szCs w:val="28"/>
          <w:lang w:val="en-US" w:eastAsia="zh-CN"/>
        </w:rPr>
        <w:t>助理工程师（实习技术员）</w:t>
      </w:r>
      <w:r>
        <w:rPr>
          <w:rFonts w:hint="eastAsia" w:ascii="方正大黑简体" w:hAnsi="方正大黑简体" w:eastAsia="方正大黑简体" w:cs="方正大黑简体"/>
          <w:sz w:val="28"/>
          <w:szCs w:val="28"/>
        </w:rPr>
        <w:t>：</w:t>
      </w:r>
      <w:r>
        <w:rPr>
          <w:rFonts w:hint="eastAsia" w:eastAsia="方正大黑简体"/>
          <w:sz w:val="24"/>
          <w:szCs w:val="24"/>
          <w:lang w:eastAsia="zh-CN"/>
        </w:rPr>
        <w:t>技术路线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sz w:val="21"/>
          <w:szCs w:val="21"/>
          <w:lang w:eastAsia="zh-CN"/>
        </w:rPr>
        <w:t>要求：</w:t>
      </w:r>
      <w:r>
        <w:rPr>
          <w:rFonts w:hint="eastAsia"/>
          <w:sz w:val="21"/>
          <w:szCs w:val="21"/>
          <w:lang w:eastAsia="zh-CN"/>
        </w:rPr>
        <w:t>机电、数控、电气自动化，电子信息等相关专业。大专以上学历。身体健康，无传染疾病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b w:val="0"/>
          <w:bCs w:val="0"/>
          <w:sz w:val="21"/>
          <w:szCs w:val="21"/>
          <w:lang w:eastAsia="zh-CN"/>
        </w:rPr>
        <w:t>工作内容：</w:t>
      </w:r>
      <w:r>
        <w:rPr>
          <w:rFonts w:hint="eastAsia"/>
          <w:sz w:val="21"/>
          <w:szCs w:val="21"/>
          <w:lang w:val="en-US" w:eastAsia="zh-CN"/>
        </w:rPr>
        <w:t>cnc操机、维护、维修等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sz w:val="21"/>
          <w:szCs w:val="21"/>
          <w:lang w:val="en-US" w:eastAsia="zh-CN"/>
        </w:rPr>
        <w:t>发展路线：</w:t>
      </w:r>
      <w:r>
        <w:rPr>
          <w:rFonts w:hint="eastAsia"/>
          <w:sz w:val="21"/>
          <w:szCs w:val="21"/>
          <w:lang w:val="en-US" w:eastAsia="zh-CN"/>
        </w:rPr>
        <w:t>助理工程师（技术员）-工程师（技师）-高级工程师-课长（技术职）-经理/副理（技术职）--高层主管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textAlignment w:val="auto"/>
        <w:outlineLvl w:val="9"/>
        <w:rPr>
          <w:rFonts w:hint="eastAsia" w:ascii="方正大黑简体" w:hAnsi="方正大黑简体" w:eastAsia="方正大黑简体" w:cs="方正大黑简体"/>
          <w:sz w:val="28"/>
          <w:szCs w:val="28"/>
          <w:lang w:eastAsia="zh-CN"/>
        </w:rPr>
      </w:pPr>
      <w:r>
        <w:rPr>
          <w:rFonts w:hint="eastAsia" w:ascii="方正大黑简体" w:hAnsi="方正大黑简体" w:eastAsia="方正大黑简体" w:cs="方正大黑简体"/>
          <w:sz w:val="28"/>
          <w:szCs w:val="28"/>
          <w:lang w:eastAsia="zh-CN"/>
        </w:rPr>
        <w:t>储备干部（管培生）：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>管理路线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eastAsia="zh-CN"/>
        </w:rPr>
      </w:pPr>
      <w:r>
        <w:rPr>
          <w:rFonts w:hint="eastAsia" w:ascii="方正大黑简体" w:hAnsi="方正大黑简体" w:eastAsia="方正大黑简体" w:cs="方正大黑简体"/>
          <w:sz w:val="21"/>
          <w:szCs w:val="21"/>
          <w:lang w:eastAsia="zh-CN"/>
        </w:rPr>
        <w:t>要求：</w:t>
      </w:r>
      <w:r>
        <w:rPr>
          <w:rFonts w:hint="eastAsia"/>
          <w:sz w:val="21"/>
          <w:szCs w:val="21"/>
          <w:lang w:eastAsia="zh-CN"/>
        </w:rPr>
        <w:t>专业不限，大专及以上学历。身体健康，无传染疾病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eastAsia="zh-CN"/>
        </w:rPr>
      </w:pPr>
      <w:r>
        <w:rPr>
          <w:rFonts w:hint="eastAsia" w:ascii="方正大黑简体" w:hAnsi="方正大黑简体" w:eastAsia="方正大黑简体" w:cs="方正大黑简体"/>
          <w:sz w:val="21"/>
          <w:szCs w:val="21"/>
          <w:lang w:eastAsia="zh-CN"/>
        </w:rPr>
        <w:t>工作内容：</w:t>
      </w:r>
      <w:r>
        <w:rPr>
          <w:rFonts w:hint="eastAsia"/>
          <w:sz w:val="21"/>
          <w:szCs w:val="21"/>
          <w:lang w:eastAsia="zh-CN"/>
        </w:rPr>
        <w:t>根据岗位需求安排到不同基层岗位，比如质检、文职、助理等非技术类岗位。作为储备干部，根据能力提拔晋升。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eastAsia="zh-CN"/>
        </w:rPr>
      </w:pPr>
      <w:r>
        <w:rPr>
          <w:rFonts w:hint="eastAsia" w:ascii="方正大黑简体" w:hAnsi="方正大黑简体" w:eastAsia="方正大黑简体" w:cs="方正大黑简体"/>
          <w:sz w:val="21"/>
          <w:szCs w:val="21"/>
          <w:lang w:eastAsia="zh-CN"/>
        </w:rPr>
        <w:t>发展路线：</w:t>
      </w:r>
      <w:r>
        <w:rPr>
          <w:rFonts w:hint="eastAsia"/>
          <w:sz w:val="21"/>
          <w:szCs w:val="21"/>
          <w:lang w:eastAsia="zh-CN"/>
        </w:rPr>
        <w:t>基层储干</w:t>
      </w:r>
      <w:r>
        <w:rPr>
          <w:rFonts w:hint="eastAsia"/>
          <w:sz w:val="21"/>
          <w:szCs w:val="21"/>
          <w:lang w:val="en-US" w:eastAsia="zh-CN"/>
        </w:rPr>
        <w:t>--领班--组长--课长--经理/副理--高层主管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sz w:val="21"/>
          <w:szCs w:val="21"/>
          <w:lang w:eastAsia="zh-CN"/>
        </w:rPr>
        <w:t>待遇：</w:t>
      </w:r>
      <w:r>
        <w:rPr>
          <w:rFonts w:hint="eastAsia"/>
          <w:sz w:val="21"/>
          <w:szCs w:val="21"/>
          <w:lang w:eastAsia="zh-CN"/>
        </w:rPr>
        <w:t>基本工资</w:t>
      </w:r>
      <w:r>
        <w:rPr>
          <w:rFonts w:hint="eastAsia"/>
          <w:sz w:val="21"/>
          <w:szCs w:val="21"/>
          <w:lang w:val="en-US" w:eastAsia="zh-CN"/>
        </w:rPr>
        <w:t>+全勤奖+津贴+奖金+加班工资+年终奖金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 实习期4000-5000元，转正后8000元以上。根据技术和绩效，上不封顶。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 xml:space="preserve">    每月15号准时发放工资。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 w:ascii="方正大黑简体" w:hAnsi="方正大黑简体" w:eastAsia="方正大黑简体" w:cs="方正大黑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 w:ascii="方正大黑简体" w:hAnsi="方正大黑简体" w:eastAsia="方正大黑简体" w:cs="方正大黑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 w:ascii="方正大黑简体" w:hAnsi="方正大黑简体" w:eastAsia="方正大黑简体" w:cs="方正大黑简体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 w:ascii="方正大黑简体" w:hAnsi="方正大黑简体" w:eastAsia="方正大黑简体" w:cs="方正大黑简体"/>
          <w:sz w:val="21"/>
          <w:szCs w:val="21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sz w:val="21"/>
          <w:szCs w:val="21"/>
          <w:lang w:val="en-US" w:eastAsia="zh-CN"/>
        </w:rPr>
        <w:t>福利待遇：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1.实习期缴纳商险，转正后缴纳纳五险（基本养老保险、医疗保险、失业保险、工伤保险及生育保险）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2．公司为每位员工提供免费的工作餐（四菜一汤）；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3．免费提供宿舍：宿舍内没设独立洗浴间、空调、24小时热水；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4．为符合条件员工提供多种晋升空间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sz w:val="21"/>
          <w:szCs w:val="21"/>
          <w:lang w:val="en-US" w:eastAsia="zh-CN"/>
        </w:rPr>
        <w:t>工作杯境：</w:t>
      </w:r>
      <w:r>
        <w:rPr>
          <w:rFonts w:hint="eastAsia"/>
          <w:sz w:val="21"/>
          <w:szCs w:val="21"/>
          <w:lang w:val="en-US" w:eastAsia="zh-CN"/>
        </w:rPr>
        <w:t>公司均为标准空调生产车间。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sz w:val="21"/>
          <w:szCs w:val="21"/>
          <w:lang w:val="en-US" w:eastAsia="zh-CN"/>
        </w:rPr>
        <w:t>赴公司报到流程：</w:t>
      </w:r>
      <w:r>
        <w:rPr>
          <w:rFonts w:hint="eastAsia"/>
          <w:sz w:val="21"/>
          <w:szCs w:val="21"/>
          <w:lang w:val="en-US" w:eastAsia="zh-CN"/>
        </w:rPr>
        <w:t>面试一体检/培训一办理入职手续一办理住宿手续一正式上岗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sz w:val="21"/>
          <w:szCs w:val="21"/>
          <w:lang w:val="en-US" w:eastAsia="zh-CN"/>
        </w:rPr>
        <w:t>公司地址：</w:t>
      </w:r>
      <w:r>
        <w:rPr>
          <w:rFonts w:hint="eastAsia"/>
          <w:sz w:val="21"/>
          <w:szCs w:val="21"/>
          <w:lang w:val="en-US" w:eastAsia="zh-CN"/>
        </w:rPr>
        <w:t>浙江省兴市嘉善县经济开发区长江路95号。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 w:ascii="方正大黑简体" w:hAnsi="方正大黑简体" w:eastAsia="方正大黑简体" w:cs="方正大黑简体"/>
          <w:sz w:val="21"/>
          <w:szCs w:val="21"/>
          <w:lang w:val="en-US" w:eastAsia="zh-CN"/>
        </w:rPr>
      </w:pPr>
      <w:r>
        <w:rPr>
          <w:rFonts w:hint="eastAsia" w:ascii="方正大黑简体" w:hAnsi="方正大黑简体" w:eastAsia="方正大黑简体" w:cs="方正大黑简体"/>
          <w:sz w:val="21"/>
          <w:szCs w:val="21"/>
          <w:lang w:val="en-US" w:eastAsia="zh-CN"/>
        </w:rPr>
        <w:t>交通方式：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1．嘉善火车站：乘坐K228或K109到长江路台升路站下车，往北走至第一个路口右转即可；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  <w:r>
        <w:rPr>
          <w:rFonts w:hint="eastAsia"/>
          <w:sz w:val="21"/>
          <w:szCs w:val="21"/>
          <w:lang w:val="en-US" w:eastAsia="zh-CN"/>
        </w:rPr>
        <w:t>2，嘉善高铁南站：乘坐K702到农工商站下车换乘K228到长江路台升路站下车，往北走至第一个路囗右转即可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textAlignment w:val="auto"/>
        <w:outlineLvl w:val="9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联系电话：李经理15515576587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  <w:lang w:val="en-US" w:eastAsia="zh-CN"/>
        </w:rPr>
      </w:pPr>
    </w:p>
    <w:sectPr>
      <w:pgSz w:w="11906" w:h="16838"/>
      <w:pgMar w:top="1440" w:right="1134" w:bottom="1440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EA0E23"/>
    <w:rsid w:val="31EA0E23"/>
    <w:rsid w:val="7DC413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2017-11-17T03:49:00Z</dcterms:created>
  <dc:creator>A0郑州体育馆招聘会15515576587春</dc:creator>
  <cp:lastModifiedBy>Administrator</cp:lastModifiedBy>
  <dcterms:modified xsi:type="dcterms:W3CDTF">2017-11-17T06:16:05Z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